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89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声明：</w:t>
      </w:r>
    </w:p>
    <w:p w:rsidR="001A6B89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1A6B89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1A6B89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1A6B89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1A6B89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1A6B89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1A6B89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日期：         （公章）</w:t>
      </w:r>
    </w:p>
    <w:p w:rsidR="001A6B89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1A6B89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1A6B89" w:rsidRDefault="001A6B89">
      <w:pPr>
        <w:snapToGrid w:val="0"/>
        <w:rPr>
          <w:rFonts w:ascii="仿宋" w:eastAsia="仿宋" w:hAnsi="仿宋"/>
          <w:szCs w:val="21"/>
        </w:rPr>
      </w:pPr>
    </w:p>
    <w:p w:rsidR="001A6B89" w:rsidRDefault="00FB501E" w:rsidP="00584049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申请认证产品信息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认证单元产品名称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单元内覆盖的产品规格型号：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产品参数描述：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</w:t>
            </w:r>
            <w:r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1A6B89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Default="00FB501E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Default="0087596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型式-极数</w:t>
            </w:r>
          </w:p>
        </w:tc>
        <w:tc>
          <w:tcPr>
            <w:tcW w:w="5589" w:type="dxa"/>
          </w:tcPr>
          <w:p w:rsidR="001A6B89" w:rsidRDefault="001A6B89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1A6B89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Default="001A6B89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Default="0087596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型式-控制方式</w:t>
            </w:r>
          </w:p>
        </w:tc>
        <w:tc>
          <w:tcPr>
            <w:tcW w:w="5589" w:type="dxa"/>
          </w:tcPr>
          <w:p w:rsidR="001A6B89" w:rsidRDefault="0087596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自动式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非自动式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半自动式</w:t>
            </w:r>
          </w:p>
        </w:tc>
      </w:tr>
      <w:tr w:rsidR="00875967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875967" w:rsidRDefault="00875967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875967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额定工作电压Ue（V）</w:t>
            </w:r>
          </w:p>
        </w:tc>
        <w:tc>
          <w:tcPr>
            <w:tcW w:w="5589" w:type="dxa"/>
          </w:tcPr>
          <w:p w:rsidR="00875967" w:rsidRDefault="00875967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FF5FBB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额定绝缘电压Ui（V）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FF5FBB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额定冲击耐受电压Uimp（kV）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P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约定自由空气发热电流Ith（A）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P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约定封闭发热电流Ith（A）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额定工作电流Ie（A）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额定频率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额定工作制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使用类别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AC-7a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AC-7b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AC-7c</w:t>
            </w: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9F06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控制电路-电流种类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FF5FB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FF5FBB" w:rsidRDefault="00FF5FBB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FF5FBB" w:rsidRDefault="009F06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控制电路-额定频率</w:t>
            </w:r>
          </w:p>
        </w:tc>
        <w:tc>
          <w:tcPr>
            <w:tcW w:w="5589" w:type="dxa"/>
          </w:tcPr>
          <w:p w:rsidR="00FF5FBB" w:rsidRDefault="00FF5FB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控制电路-额定控制电路电压Uc（性质和频率）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控制电路-额定控制电源电压Us（性质和频率）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控制电路-连接到安全超低电压（SELV）电路的适用性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5332A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辅助电路-触头数量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5332A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辅助电路-触头种类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5332A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辅助电路-触头额定值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5332A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与短路保护电器的协调配合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外壳防护等级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产品安装前后倾斜角度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06C6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9F06C6" w:rsidRDefault="009F06C6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9F06C6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飞弧距离</w:t>
            </w:r>
          </w:p>
        </w:tc>
        <w:tc>
          <w:tcPr>
            <w:tcW w:w="5589" w:type="dxa"/>
          </w:tcPr>
          <w:p w:rsidR="009F06C6" w:rsidRDefault="009F06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D92E6F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92E6F" w:rsidRDefault="00D92E6F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92E6F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接线端子连接导线能力</w:t>
            </w:r>
          </w:p>
        </w:tc>
        <w:tc>
          <w:tcPr>
            <w:tcW w:w="5589" w:type="dxa"/>
          </w:tcPr>
          <w:p w:rsidR="00D92E6F" w:rsidRDefault="00D92E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D92E6F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92E6F" w:rsidRDefault="00D92E6F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92E6F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产品是否具有电子线路</w:t>
            </w:r>
          </w:p>
        </w:tc>
        <w:tc>
          <w:tcPr>
            <w:tcW w:w="5589" w:type="dxa"/>
          </w:tcPr>
          <w:p w:rsidR="00D92E6F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是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否</w:t>
            </w:r>
          </w:p>
        </w:tc>
      </w:tr>
      <w:tr w:rsidR="00D92E6F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92E6F" w:rsidRDefault="00D92E6F">
            <w:pPr>
              <w:numPr>
                <w:ilvl w:val="0"/>
                <w:numId w:val="3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92E6F" w:rsidRDefault="00D92E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电磁兼容环境</w:t>
            </w:r>
          </w:p>
        </w:tc>
        <w:tc>
          <w:tcPr>
            <w:tcW w:w="5589" w:type="dxa"/>
          </w:tcPr>
          <w:p w:rsidR="00D92E6F" w:rsidRPr="00D92E6F" w:rsidRDefault="00D92E6F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B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不适用</w:t>
            </w:r>
          </w:p>
        </w:tc>
      </w:tr>
    </w:tbl>
    <w:p w:rsidR="001A6B89" w:rsidRDefault="00FB501E">
      <w:pPr>
        <w:snapToGrid w:val="0"/>
        <w:spacing w:line="30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color w:val="FF0000"/>
        </w:rPr>
        <w:t>填写要求：按认证规则及认证依据标准的要求编制。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关键元器件、零部件、原材料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562"/>
        <w:gridCol w:w="1843"/>
        <w:gridCol w:w="1985"/>
        <w:gridCol w:w="2693"/>
        <w:gridCol w:w="2545"/>
      </w:tblGrid>
      <w:tr w:rsidR="001A6B89">
        <w:trPr>
          <w:jc w:val="center"/>
        </w:trPr>
        <w:tc>
          <w:tcPr>
            <w:tcW w:w="562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</w:t>
            </w:r>
            <w:r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1843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985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规格型号</w:t>
            </w:r>
          </w:p>
        </w:tc>
        <w:tc>
          <w:tcPr>
            <w:tcW w:w="2693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壳体、基座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触头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灭弧罩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线圈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铁心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弹簧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5E1742" w:rsidTr="000B7B99">
        <w:trPr>
          <w:jc w:val="center"/>
        </w:trPr>
        <w:tc>
          <w:tcPr>
            <w:tcW w:w="562" w:type="dxa"/>
          </w:tcPr>
          <w:p w:rsidR="005E1742" w:rsidRDefault="005E1742">
            <w:pPr>
              <w:numPr>
                <w:ilvl w:val="0"/>
                <w:numId w:val="4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5E1742" w:rsidRPr="00AD764A" w:rsidRDefault="005E1742" w:rsidP="008113FB">
            <w:r w:rsidRPr="00AD764A">
              <w:rPr>
                <w:rFonts w:hint="eastAsia"/>
              </w:rPr>
              <w:t>（主触头弹簧和反力弹簧）</w:t>
            </w:r>
          </w:p>
        </w:tc>
        <w:tc>
          <w:tcPr>
            <w:tcW w:w="198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5E1742" w:rsidRDefault="005E17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6B89">
        <w:trPr>
          <w:jc w:val="center"/>
        </w:trPr>
        <w:tc>
          <w:tcPr>
            <w:tcW w:w="9628" w:type="dxa"/>
            <w:gridSpan w:val="5"/>
          </w:tcPr>
          <w:p w:rsidR="001A6B89" w:rsidRDefault="00FB501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注1: 安全件如涉及一个以上的制造商(生产厂)，则填在第一位的制造商(生产厂)为型式试验样品提供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安全件的制造商(生产厂)。</w:t>
            </w:r>
          </w:p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注2: 本企业声明:安全件如涉及一个以上的制造商(生产厂)，型式试验样品所选用制造商(生产厂)提供的安全件与本企业所填写的其他制造商(生产厂)提供的该安全件不存在性能上的差异。</w:t>
            </w:r>
          </w:p>
        </w:tc>
      </w:tr>
    </w:tbl>
    <w:p w:rsidR="001A6B89" w:rsidRDefault="001A6B89">
      <w:pPr>
        <w:snapToGrid w:val="0"/>
        <w:rPr>
          <w:rFonts w:ascii="仿宋" w:eastAsia="仿宋" w:hAnsi="仿宋"/>
          <w:szCs w:val="21"/>
        </w:rPr>
      </w:pP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认证单元内产品的差异描述：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</w:t>
            </w:r>
            <w:r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1A6B89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Default="001A6B89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Default="0058449B" w:rsidP="0058449B">
            <w:pPr>
              <w:rPr>
                <w:rFonts w:ascii="仿宋" w:eastAsia="仿宋" w:hAnsi="仿宋"/>
                <w:szCs w:val="21"/>
              </w:rPr>
            </w:pPr>
            <w:r w:rsidRPr="0058449B">
              <w:rPr>
                <w:rFonts w:ascii="仿宋" w:eastAsia="仿宋" w:hAnsi="仿宋"/>
                <w:szCs w:val="21"/>
              </w:rPr>
              <w:t>主触头的尺寸、材料、结构和连接方法是否相同</w:t>
            </w:r>
          </w:p>
        </w:tc>
        <w:tc>
          <w:tcPr>
            <w:tcW w:w="5589" w:type="dxa"/>
          </w:tcPr>
          <w:p w:rsidR="001A6B89" w:rsidRDefault="00FB501E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 是  □ 否</w:t>
            </w:r>
          </w:p>
        </w:tc>
      </w:tr>
      <w:tr w:rsidR="0058449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8449B" w:rsidRDefault="0058449B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8449B" w:rsidRDefault="0058449B" w:rsidP="0058449B">
            <w:pPr>
              <w:rPr>
                <w:rFonts w:ascii="仿宋" w:eastAsia="仿宋" w:hAnsi="仿宋"/>
                <w:szCs w:val="21"/>
              </w:rPr>
            </w:pPr>
            <w:r w:rsidRPr="0058449B">
              <w:rPr>
                <w:rFonts w:ascii="仿宋" w:eastAsia="仿宋" w:hAnsi="仿宋" w:hint="eastAsia"/>
                <w:szCs w:val="21"/>
              </w:rPr>
              <w:t>触头及线圈上的弹簧是否相同</w:t>
            </w:r>
          </w:p>
        </w:tc>
        <w:tc>
          <w:tcPr>
            <w:tcW w:w="5589" w:type="dxa"/>
          </w:tcPr>
          <w:p w:rsidR="0058449B" w:rsidRDefault="0058449B" w:rsidP="00BF0C9D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 是  □ 否</w:t>
            </w:r>
          </w:p>
        </w:tc>
      </w:tr>
      <w:tr w:rsidR="0058449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8449B" w:rsidRDefault="0058449B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8449B" w:rsidRPr="00823A2D" w:rsidRDefault="0058449B">
            <w:pPr>
              <w:pStyle w:val="11"/>
              <w:ind w:firstLineChars="0" w:firstLine="0"/>
              <w:rPr>
                <w:rFonts w:ascii="Times New Roman" w:eastAsia="楷体_GB2312" w:hAnsi="Times New Roman"/>
              </w:rPr>
            </w:pPr>
            <w:r w:rsidRPr="0058449B">
              <w:rPr>
                <w:rFonts w:ascii="仿宋" w:eastAsia="仿宋" w:hAnsi="仿宋"/>
                <w:szCs w:val="21"/>
              </w:rPr>
              <w:t>接线端子</w:t>
            </w:r>
            <w:r w:rsidRPr="0058449B">
              <w:rPr>
                <w:rFonts w:ascii="仿宋" w:eastAsia="仿宋" w:hAnsi="仿宋" w:hint="eastAsia"/>
                <w:szCs w:val="21"/>
              </w:rPr>
              <w:t>是否</w:t>
            </w:r>
            <w:r w:rsidRPr="0058449B">
              <w:rPr>
                <w:rFonts w:ascii="仿宋" w:eastAsia="仿宋" w:hAnsi="仿宋"/>
                <w:szCs w:val="21"/>
              </w:rPr>
              <w:t>具有类似的结构</w:t>
            </w:r>
          </w:p>
        </w:tc>
        <w:tc>
          <w:tcPr>
            <w:tcW w:w="5589" w:type="dxa"/>
          </w:tcPr>
          <w:p w:rsidR="0058449B" w:rsidRDefault="0058449B" w:rsidP="00BF0C9D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 是  □ 否</w:t>
            </w:r>
          </w:p>
        </w:tc>
      </w:tr>
      <w:tr w:rsidR="0058449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8449B" w:rsidRDefault="0058449B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8449B" w:rsidRPr="0058449B" w:rsidRDefault="0058449B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 w:rsidRPr="0058449B">
              <w:rPr>
                <w:rFonts w:ascii="仿宋" w:eastAsia="仿宋" w:hAnsi="仿宋"/>
                <w:szCs w:val="21"/>
              </w:rPr>
              <w:t>灭弧装置的灭弧方式，材料和结构</w:t>
            </w:r>
            <w:r w:rsidRPr="0058449B">
              <w:rPr>
                <w:rFonts w:ascii="仿宋" w:eastAsia="仿宋" w:hAnsi="仿宋" w:hint="eastAsia"/>
                <w:szCs w:val="21"/>
              </w:rPr>
              <w:t>是否</w:t>
            </w:r>
            <w:r w:rsidRPr="0058449B">
              <w:rPr>
                <w:rFonts w:ascii="仿宋" w:eastAsia="仿宋" w:hAnsi="仿宋"/>
                <w:szCs w:val="21"/>
              </w:rPr>
              <w:t>相同</w:t>
            </w:r>
          </w:p>
        </w:tc>
        <w:tc>
          <w:tcPr>
            <w:tcW w:w="5589" w:type="dxa"/>
          </w:tcPr>
          <w:p w:rsidR="0058449B" w:rsidRDefault="0058449B" w:rsidP="00BF0C9D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 是  □ 否</w:t>
            </w:r>
          </w:p>
        </w:tc>
      </w:tr>
      <w:tr w:rsidR="0058449B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8449B" w:rsidRDefault="0058449B">
            <w:pPr>
              <w:numPr>
                <w:ilvl w:val="0"/>
                <w:numId w:val="5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8449B" w:rsidRPr="0058449B" w:rsidRDefault="0058449B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 w:rsidRPr="0058449B">
              <w:rPr>
                <w:rFonts w:ascii="仿宋" w:eastAsia="仿宋" w:hAnsi="仿宋"/>
                <w:szCs w:val="21"/>
              </w:rPr>
              <w:t>模压和绝缘材料是否相同</w:t>
            </w:r>
          </w:p>
        </w:tc>
        <w:tc>
          <w:tcPr>
            <w:tcW w:w="5589" w:type="dxa"/>
          </w:tcPr>
          <w:p w:rsidR="0058449B" w:rsidRDefault="0058449B" w:rsidP="00BF0C9D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 是  □ 否</w:t>
            </w:r>
          </w:p>
        </w:tc>
      </w:tr>
    </w:tbl>
    <w:p w:rsidR="001A6B89" w:rsidRDefault="001A6B89">
      <w:pPr>
        <w:snapToGrid w:val="0"/>
        <w:rPr>
          <w:rFonts w:ascii="仿宋" w:eastAsia="仿宋" w:hAnsi="仿宋"/>
          <w:szCs w:val="21"/>
        </w:rPr>
      </w:pPr>
    </w:p>
    <w:p w:rsidR="001A6B89" w:rsidRDefault="00FB501E" w:rsidP="00584049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试验样品信息(适用于企业送样)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样品名称：    规格型号：      生产序号：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样品的参数描述：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</w:t>
            </w:r>
            <w:r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型式-极数</w:t>
            </w:r>
          </w:p>
        </w:tc>
        <w:tc>
          <w:tcPr>
            <w:tcW w:w="5589" w:type="dxa"/>
          </w:tcPr>
          <w:p w:rsidR="00DD673E" w:rsidRDefault="00DD673E" w:rsidP="00BF0C9D">
            <w:pPr>
              <w:pStyle w:val="11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型式-控制方式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自动式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非自动式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半自动式</w:t>
            </w: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额定工作电压Ue（V）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额定绝缘电压Ui（V）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额定冲击耐受电压Uimp（kV）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Pr="00FF5FBB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约定自由空气发热电流Ith（A）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Pr="00FF5FBB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约定封闭发热电流Ith（A）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额定工作电流Ie（A）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额定频率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额定工作制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使用类别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AC-7a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AC-7b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AC-7c</w:t>
            </w: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控制电路-电流种类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控制电路-额定频率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控制电路-额定控制电路电压Uc（性</w:t>
            </w:r>
            <w:r>
              <w:rPr>
                <w:rFonts w:ascii="仿宋" w:eastAsia="仿宋" w:hAnsi="仿宋"/>
                <w:szCs w:val="21"/>
              </w:rPr>
              <w:lastRenderedPageBreak/>
              <w:t>质和频率）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控制电路-额定控制电源电压Us（性质和频率）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控制电路-连接到安全超低电压（SELV）电路的适用性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辅助电路-触头数量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辅助电路-触头种类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辅助电路-触头额定值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与短路保护电器的协调配合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外壳防护等级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产品安装前后倾斜角度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飞弧距离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接线端子连接导线能力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产品是否具有电子线路</w:t>
            </w:r>
          </w:p>
        </w:tc>
        <w:tc>
          <w:tcPr>
            <w:tcW w:w="5589" w:type="dxa"/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是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否</w:t>
            </w:r>
          </w:p>
        </w:tc>
      </w:tr>
      <w:tr w:rsidR="00DD673E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DD673E" w:rsidRDefault="00DD673E">
            <w:pPr>
              <w:numPr>
                <w:ilvl w:val="0"/>
                <w:numId w:val="6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DD673E" w:rsidRDefault="00DD673E" w:rsidP="00BF0C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电磁兼容环境</w:t>
            </w:r>
          </w:p>
        </w:tc>
        <w:tc>
          <w:tcPr>
            <w:tcW w:w="5589" w:type="dxa"/>
          </w:tcPr>
          <w:p w:rsidR="00DD673E" w:rsidRPr="00D92E6F" w:rsidRDefault="00DD673E" w:rsidP="00BF0C9D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A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B </w:t>
            </w:r>
            <w:r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不适用</w:t>
            </w:r>
          </w:p>
        </w:tc>
      </w:tr>
    </w:tbl>
    <w:p w:rsidR="001A6B89" w:rsidRDefault="001A6B89">
      <w:pPr>
        <w:snapToGrid w:val="0"/>
        <w:rPr>
          <w:rFonts w:ascii="仿宋" w:eastAsia="仿宋" w:hAnsi="仿宋"/>
          <w:szCs w:val="21"/>
        </w:rPr>
      </w:pP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关键元器件、零部件、原材料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562"/>
        <w:gridCol w:w="1843"/>
        <w:gridCol w:w="1985"/>
        <w:gridCol w:w="2693"/>
        <w:gridCol w:w="2545"/>
      </w:tblGrid>
      <w:tr w:rsidR="001A6B89">
        <w:trPr>
          <w:jc w:val="center"/>
        </w:trPr>
        <w:tc>
          <w:tcPr>
            <w:tcW w:w="562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</w:t>
            </w:r>
            <w:r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1843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985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规格型号</w:t>
            </w:r>
          </w:p>
        </w:tc>
        <w:tc>
          <w:tcPr>
            <w:tcW w:w="2693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壳体、基座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触头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灭弧罩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线圈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铁心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弹簧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 w:rsidTr="009149D4">
        <w:trPr>
          <w:jc w:val="center"/>
        </w:trPr>
        <w:tc>
          <w:tcPr>
            <w:tcW w:w="562" w:type="dxa"/>
          </w:tcPr>
          <w:p w:rsidR="00DD673E" w:rsidRDefault="00DD673E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DD673E" w:rsidRPr="00AD764A" w:rsidRDefault="00DD673E" w:rsidP="00BF0C9D">
            <w:r w:rsidRPr="00AD764A">
              <w:rPr>
                <w:rFonts w:hint="eastAsia"/>
              </w:rPr>
              <w:t>（主触头弹簧和反力弹簧）</w:t>
            </w:r>
          </w:p>
        </w:tc>
        <w:tc>
          <w:tcPr>
            <w:tcW w:w="198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DD673E" w:rsidRDefault="00DD673E">
            <w:pPr>
              <w:rPr>
                <w:rFonts w:ascii="仿宋" w:eastAsia="仿宋" w:hAnsi="仿宋"/>
                <w:szCs w:val="21"/>
              </w:rPr>
            </w:pPr>
          </w:p>
        </w:tc>
      </w:tr>
      <w:tr w:rsidR="00DD673E">
        <w:trPr>
          <w:jc w:val="center"/>
        </w:trPr>
        <w:tc>
          <w:tcPr>
            <w:tcW w:w="9628" w:type="dxa"/>
            <w:gridSpan w:val="5"/>
          </w:tcPr>
          <w:p w:rsidR="00DD673E" w:rsidRDefault="00DD673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注1: 安全件如涉及一个以上的制造商(生产厂)，则填在第一位的制造商(生产厂)为型式试验样品提供安全件的制造商(生产厂)。</w:t>
            </w:r>
          </w:p>
          <w:p w:rsidR="00DD673E" w:rsidRDefault="00DD673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注2: 本企业声明:安全件如涉及一个以上的制造商(生产厂)，型式试验样品所选用制造商(生产厂)提供的安全件与本企业所填写的其他制造商(生产厂)提供的该安全件不存在性能上的差异。</w:t>
            </w:r>
          </w:p>
        </w:tc>
      </w:tr>
    </w:tbl>
    <w:p w:rsidR="001A6B89" w:rsidRDefault="001A6B89">
      <w:pPr>
        <w:snapToGrid w:val="0"/>
        <w:rPr>
          <w:rFonts w:ascii="仿宋" w:eastAsia="仿宋" w:hAnsi="仿宋"/>
          <w:szCs w:val="21"/>
        </w:rPr>
      </w:pPr>
    </w:p>
    <w:p w:rsidR="001A6B89" w:rsidRDefault="00FB501E">
      <w:pPr>
        <w:snapToGrid w:val="0"/>
        <w:spacing w:line="300" w:lineRule="auto"/>
        <w:rPr>
          <w:rFonts w:ascii="仿宋" w:eastAsia="仿宋" w:hAnsi="仿宋"/>
          <w:color w:val="FF0000"/>
        </w:rPr>
      </w:pPr>
      <w:r>
        <w:rPr>
          <w:rFonts w:ascii="仿宋" w:eastAsia="仿宋" w:hAnsi="仿宋" w:hint="eastAsia"/>
          <w:color w:val="FF0000"/>
        </w:rPr>
        <w:t>填写要求：根据认证规则中的样品要求，认证申请方填写符合试验要求的样品信息。</w:t>
      </w:r>
    </w:p>
    <w:p w:rsidR="001A6B89" w:rsidRDefault="00FB501E" w:rsidP="00584049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图纸照片（以电子图片方式附后）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图纸：产品结构/装配图纸、电气原理图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Cs/>
          <w:szCs w:val="21"/>
        </w:rPr>
        <w:t>照片：外观、包装、铭牌、标签照片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Cs/>
          <w:szCs w:val="21"/>
        </w:rPr>
        <w:t>工艺配方</w:t>
      </w:r>
      <w:r>
        <w:rPr>
          <w:rFonts w:ascii="仿宋" w:eastAsia="仿宋" w:hAnsi="仿宋" w:hint="eastAsia"/>
          <w:szCs w:val="21"/>
        </w:rPr>
        <w:t>、材料组成、工艺流程（图）</w:t>
      </w:r>
    </w:p>
    <w:p w:rsidR="001A6B89" w:rsidRDefault="00FB501E">
      <w:pPr>
        <w:snapToGrid w:val="0"/>
        <w:spacing w:line="300" w:lineRule="auto"/>
        <w:rPr>
          <w:rFonts w:ascii="仿宋" w:eastAsia="仿宋" w:hAnsi="仿宋"/>
          <w:color w:val="FF0000"/>
        </w:rPr>
      </w:pPr>
      <w:r>
        <w:rPr>
          <w:rFonts w:ascii="仿宋" w:eastAsia="仿宋" w:hAnsi="仿宋" w:hint="eastAsia"/>
          <w:color w:val="FF0000"/>
        </w:rPr>
        <w:t>填写要求：根据产品种类及认证特性，选定“图纸照片”的类型并明确填报要求。</w:t>
      </w:r>
    </w:p>
    <w:p w:rsidR="001A6B89" w:rsidRDefault="00FB501E" w:rsidP="00584049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试验报告</w:t>
      </w: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认证产品试验报告：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1A6B89">
        <w:trPr>
          <w:jc w:val="center"/>
        </w:trPr>
        <w:tc>
          <w:tcPr>
            <w:tcW w:w="552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N</w:t>
            </w:r>
            <w:r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实验室</w:t>
            </w:r>
          </w:p>
        </w:tc>
        <w:tc>
          <w:tcPr>
            <w:tcW w:w="2117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试验依据标准</w:t>
            </w:r>
          </w:p>
        </w:tc>
        <w:tc>
          <w:tcPr>
            <w:tcW w:w="1695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试验项目</w:t>
            </w:r>
          </w:p>
        </w:tc>
      </w:tr>
      <w:tr w:rsidR="001A6B89">
        <w:trPr>
          <w:jc w:val="center"/>
        </w:trPr>
        <w:tc>
          <w:tcPr>
            <w:tcW w:w="552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7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8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5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6B89">
        <w:trPr>
          <w:jc w:val="center"/>
        </w:trPr>
        <w:tc>
          <w:tcPr>
            <w:tcW w:w="552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7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8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5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1A6B89" w:rsidRDefault="001A6B89">
      <w:pPr>
        <w:snapToGrid w:val="0"/>
        <w:spacing w:line="300" w:lineRule="auto"/>
        <w:rPr>
          <w:rFonts w:ascii="仿宋" w:eastAsia="仿宋" w:hAnsi="仿宋"/>
          <w:szCs w:val="21"/>
        </w:rPr>
      </w:pPr>
    </w:p>
    <w:p w:rsidR="001A6B89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关键元器件、零部件、原材料试验报告：</w:t>
      </w:r>
    </w:p>
    <w:tbl>
      <w:tblPr>
        <w:tblStyle w:val="af7"/>
        <w:tblW w:w="9628" w:type="dxa"/>
        <w:jc w:val="center"/>
        <w:tblLayout w:type="fixed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1A6B89">
        <w:trPr>
          <w:jc w:val="center"/>
        </w:trPr>
        <w:tc>
          <w:tcPr>
            <w:tcW w:w="1129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实验室</w:t>
            </w:r>
          </w:p>
        </w:tc>
        <w:tc>
          <w:tcPr>
            <w:tcW w:w="2126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试验依据标准</w:t>
            </w:r>
          </w:p>
        </w:tc>
        <w:tc>
          <w:tcPr>
            <w:tcW w:w="1269" w:type="dxa"/>
          </w:tcPr>
          <w:p w:rsidR="001A6B89" w:rsidRDefault="00FB501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试验项目</w:t>
            </w:r>
          </w:p>
        </w:tc>
      </w:tr>
      <w:tr w:rsidR="001A6B89">
        <w:trPr>
          <w:jc w:val="center"/>
        </w:trPr>
        <w:tc>
          <w:tcPr>
            <w:tcW w:w="1129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9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6B89">
        <w:trPr>
          <w:jc w:val="center"/>
        </w:trPr>
        <w:tc>
          <w:tcPr>
            <w:tcW w:w="1129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9" w:type="dxa"/>
          </w:tcPr>
          <w:p w:rsidR="001A6B89" w:rsidRDefault="001A6B8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1A6B89" w:rsidRDefault="00FB501E">
      <w:pPr>
        <w:rPr>
          <w:rFonts w:ascii="仿宋" w:eastAsia="仿宋" w:hAnsi="仿宋"/>
          <w:bCs/>
          <w:color w:val="FF0000"/>
          <w:szCs w:val="21"/>
        </w:rPr>
      </w:pPr>
      <w:r>
        <w:rPr>
          <w:rFonts w:ascii="仿宋" w:eastAsia="仿宋" w:hAnsi="仿宋" w:hint="eastAsia"/>
          <w:bCs/>
          <w:color w:val="FF0000"/>
          <w:szCs w:val="21"/>
        </w:rPr>
        <w:t>填写要求：表中报告扫描电子版附后。</w:t>
      </w:r>
    </w:p>
    <w:p w:rsidR="001A6B89" w:rsidRDefault="001A6B89">
      <w:pPr>
        <w:rPr>
          <w:rFonts w:ascii="仿宋" w:eastAsia="仿宋" w:hAnsi="仿宋"/>
          <w:bCs/>
          <w:color w:val="FF0000"/>
          <w:szCs w:val="21"/>
        </w:rPr>
      </w:pPr>
    </w:p>
    <w:sectPr w:rsidR="001A6B89" w:rsidSect="001A6B89">
      <w:headerReference w:type="default" r:id="rId9"/>
      <w:footerReference w:type="default" r:id="rId10"/>
      <w:pgSz w:w="11906" w:h="16838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22" w:rsidRDefault="002E5222" w:rsidP="001A6B89">
      <w:r>
        <w:separator/>
      </w:r>
    </w:p>
  </w:endnote>
  <w:endnote w:type="continuationSeparator" w:id="1">
    <w:p w:rsidR="002E5222" w:rsidRDefault="002E5222" w:rsidP="001A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89" w:rsidRDefault="00FB501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455C7F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455C7F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584049">
      <w:rPr>
        <w:rFonts w:ascii="方正宋黑简体" w:eastAsia="方正宋黑简体" w:hAnsi="黑体"/>
        <w:noProof/>
        <w:color w:val="0070C0"/>
        <w:sz w:val="18"/>
        <w:szCs w:val="18"/>
      </w:rPr>
      <w:t>4</w:t>
    </w:r>
    <w:r w:rsidR="00455C7F">
      <w:rPr>
        <w:rFonts w:ascii="方正宋黑简体" w:eastAsia="方正宋黑简体" w:hAnsi="黑体"/>
        <w:color w:val="0070C0"/>
        <w:sz w:val="18"/>
        <w:szCs w:val="18"/>
      </w:rPr>
      <w:fldChar w:fldCharType="end"/>
    </w:r>
    <w:r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584049" w:rsidRPr="00584049">
        <w:rPr>
          <w:rFonts w:ascii="方正宋黑简体" w:eastAsia="方正宋黑简体" w:hAnsi="黑体"/>
          <w:noProof/>
          <w:color w:val="0070C0"/>
          <w:sz w:val="18"/>
          <w:szCs w:val="18"/>
        </w:rPr>
        <w:t>4</w:t>
      </w:r>
    </w:fldSimple>
    <w:r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22" w:rsidRDefault="002E5222" w:rsidP="001A6B89">
      <w:r>
        <w:separator/>
      </w:r>
    </w:p>
  </w:footnote>
  <w:footnote w:type="continuationSeparator" w:id="1">
    <w:p w:rsidR="002E5222" w:rsidRDefault="002E5222" w:rsidP="001A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9628" w:type="dxa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1"/>
      <w:gridCol w:w="5812"/>
      <w:gridCol w:w="2115"/>
    </w:tblGrid>
    <w:tr w:rsidR="001A6B89">
      <w:trPr>
        <w:trHeight w:val="967"/>
        <w:jc w:val="center"/>
      </w:trPr>
      <w:tc>
        <w:tcPr>
          <w:tcW w:w="1701" w:type="dxa"/>
        </w:tcPr>
        <w:p w:rsidR="001A6B89" w:rsidRDefault="00FB501E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010" cy="570230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1A6B89" w:rsidRDefault="00B23E06" w:rsidP="00584049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875967">
            <w:rPr>
              <w:rFonts w:ascii="黑体" w:eastAsia="黑体" w:hAnsi="黑体" w:hint="eastAsia"/>
              <w:color w:val="0070C0"/>
              <w:sz w:val="24"/>
              <w:szCs w:val="24"/>
            </w:rPr>
            <w:t>家用及类似用途机电式接触器</w:t>
          </w:r>
          <w:r w:rsidR="00584049" w:rsidRPr="00875967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1A6B89" w:rsidRDefault="00875967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875967">
            <w:rPr>
              <w:rFonts w:eastAsia="方正宋黑简体" w:cstheme="minorHAnsi"/>
              <w:color w:val="0070C0"/>
              <w:sz w:val="18"/>
              <w:szCs w:val="18"/>
            </w:rPr>
            <w:t>CQM10-C0302-1D</w:t>
          </w:r>
        </w:p>
        <w:p w:rsidR="001A6B89" w:rsidRDefault="00FB501E" w:rsidP="00584049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20170</w:t>
          </w:r>
          <w:r w:rsidR="001C1503">
            <w:rPr>
              <w:rFonts w:eastAsia="方正宋黑简体" w:cstheme="minorHAnsi" w:hint="eastAsia"/>
              <w:color w:val="0070C0"/>
              <w:sz w:val="18"/>
              <w:szCs w:val="18"/>
            </w:rPr>
            <w:t>4</w:t>
          </w:r>
          <w:r w:rsidR="00584049">
            <w:rPr>
              <w:rFonts w:eastAsia="方正宋黑简体" w:cstheme="minorHAnsi" w:hint="eastAsia"/>
              <w:color w:val="0070C0"/>
              <w:sz w:val="18"/>
              <w:szCs w:val="18"/>
            </w:rPr>
            <w:t>24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(1/1)</w:t>
          </w:r>
        </w:p>
      </w:tc>
    </w:tr>
  </w:tbl>
  <w:p w:rsidR="001A6B89" w:rsidRDefault="001A6B89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1D6"/>
    <w:multiLevelType w:val="multilevel"/>
    <w:tmpl w:val="2F8711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6D27080"/>
    <w:multiLevelType w:val="multilevel"/>
    <w:tmpl w:val="56D2708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8D360C9"/>
    <w:multiLevelType w:val="singleLevel"/>
    <w:tmpl w:val="58D360C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8D36152"/>
    <w:multiLevelType w:val="singleLevel"/>
    <w:tmpl w:val="58D3615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58D365B1"/>
    <w:multiLevelType w:val="singleLevel"/>
    <w:tmpl w:val="58D365B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58D36B4C"/>
    <w:multiLevelType w:val="singleLevel"/>
    <w:tmpl w:val="58D36B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58D36B93"/>
    <w:multiLevelType w:val="singleLevel"/>
    <w:tmpl w:val="58D36B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5F737F9C"/>
    <w:multiLevelType w:val="hybridMultilevel"/>
    <w:tmpl w:val="C9BCE9C2"/>
    <w:lvl w:ilvl="0" w:tplc="4860FE7E">
      <w:start w:val="1"/>
      <w:numFmt w:val="lowerLetter"/>
      <w:lvlText w:val="%1）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D3FBC"/>
    <w:multiLevelType w:val="multilevel"/>
    <w:tmpl w:val="B7B675D8"/>
    <w:lvl w:ilvl="0">
      <w:start w:val="1"/>
      <w:numFmt w:val="upperLetter"/>
      <w:pStyle w:val="a"/>
      <w:suff w:val="nothing"/>
      <w:lvlText w:val="附　录　%1"/>
      <w:lvlJc w:val="left"/>
      <w:pPr>
        <w:ind w:left="493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C1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A6B89"/>
    <w:rsid w:val="001B0D53"/>
    <w:rsid w:val="001B306C"/>
    <w:rsid w:val="001B52E3"/>
    <w:rsid w:val="001C150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5222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55C7F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2A4"/>
    <w:rsid w:val="00533413"/>
    <w:rsid w:val="00540076"/>
    <w:rsid w:val="00542686"/>
    <w:rsid w:val="005616F5"/>
    <w:rsid w:val="005667E1"/>
    <w:rsid w:val="0057638D"/>
    <w:rsid w:val="005764A0"/>
    <w:rsid w:val="00582386"/>
    <w:rsid w:val="00584049"/>
    <w:rsid w:val="0058449B"/>
    <w:rsid w:val="00587B62"/>
    <w:rsid w:val="0059046B"/>
    <w:rsid w:val="005A0E4E"/>
    <w:rsid w:val="005A53CB"/>
    <w:rsid w:val="005B0000"/>
    <w:rsid w:val="005B02F6"/>
    <w:rsid w:val="005B1620"/>
    <w:rsid w:val="005B6281"/>
    <w:rsid w:val="005C01FF"/>
    <w:rsid w:val="005C0E75"/>
    <w:rsid w:val="005C2FD0"/>
    <w:rsid w:val="005C3B0C"/>
    <w:rsid w:val="005D0A90"/>
    <w:rsid w:val="005D164E"/>
    <w:rsid w:val="005E1742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3CD0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01C7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35B6E"/>
    <w:rsid w:val="00843E08"/>
    <w:rsid w:val="0084512A"/>
    <w:rsid w:val="008512D1"/>
    <w:rsid w:val="008653E8"/>
    <w:rsid w:val="00871FAE"/>
    <w:rsid w:val="00875967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06C6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21A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3E06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405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85143"/>
    <w:rsid w:val="00D92E6F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D673E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74B98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86848"/>
    <w:rsid w:val="00F90254"/>
    <w:rsid w:val="00F90F46"/>
    <w:rsid w:val="00F92AB3"/>
    <w:rsid w:val="00FB2B13"/>
    <w:rsid w:val="00FB501E"/>
    <w:rsid w:val="00FB61AB"/>
    <w:rsid w:val="00FC0858"/>
    <w:rsid w:val="00FC365A"/>
    <w:rsid w:val="00FC7BB0"/>
    <w:rsid w:val="00FE767A"/>
    <w:rsid w:val="00FE7827"/>
    <w:rsid w:val="00FF5FBB"/>
    <w:rsid w:val="03CB22B7"/>
    <w:rsid w:val="0548086E"/>
    <w:rsid w:val="0562616D"/>
    <w:rsid w:val="06263421"/>
    <w:rsid w:val="066E3285"/>
    <w:rsid w:val="0940308F"/>
    <w:rsid w:val="0BAF3B55"/>
    <w:rsid w:val="0BEA7E70"/>
    <w:rsid w:val="0EC3537B"/>
    <w:rsid w:val="11B7193E"/>
    <w:rsid w:val="1D8067A9"/>
    <w:rsid w:val="21FE6087"/>
    <w:rsid w:val="22345C05"/>
    <w:rsid w:val="27D93DDA"/>
    <w:rsid w:val="30867B0F"/>
    <w:rsid w:val="30A853A3"/>
    <w:rsid w:val="351B724B"/>
    <w:rsid w:val="35BF6BF4"/>
    <w:rsid w:val="3B412C81"/>
    <w:rsid w:val="3F904CC8"/>
    <w:rsid w:val="45140DEC"/>
    <w:rsid w:val="45F71BB3"/>
    <w:rsid w:val="53E4061B"/>
    <w:rsid w:val="57626E47"/>
    <w:rsid w:val="58E651EA"/>
    <w:rsid w:val="61D20A95"/>
    <w:rsid w:val="62EC5651"/>
    <w:rsid w:val="655A420A"/>
    <w:rsid w:val="68FA27A1"/>
    <w:rsid w:val="6AD228C9"/>
    <w:rsid w:val="7575459C"/>
    <w:rsid w:val="76946B21"/>
    <w:rsid w:val="76F8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 w:qFormat="1"/>
    <w:lsdException w:name="footnote text" w:semiHidden="1"/>
    <w:lsdException w:name="annotation text" w:qFormat="1"/>
    <w:lsdException w:name="header" w:qFormat="1"/>
    <w:lsdException w:name="index heading" w:semiHidden="1"/>
    <w:lsdException w:name="caption" w:uiPriority="35" w:qFormat="1"/>
    <w:lsdException w:name="table of figures" w:qFormat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iPriority="39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6">
    <w:name w:val="Normal"/>
    <w:qFormat/>
    <w:rsid w:val="001A6B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6"/>
    <w:next w:val="a6"/>
    <w:link w:val="1Char"/>
    <w:uiPriority w:val="9"/>
    <w:qFormat/>
    <w:rsid w:val="001A6B8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link w:val="2Char"/>
    <w:uiPriority w:val="9"/>
    <w:unhideWhenUsed/>
    <w:qFormat/>
    <w:rsid w:val="001A6B8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6"/>
    <w:next w:val="a6"/>
    <w:link w:val="3Char"/>
    <w:uiPriority w:val="9"/>
    <w:unhideWhenUsed/>
    <w:qFormat/>
    <w:rsid w:val="001A6B8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"/>
    <w:uiPriority w:val="9"/>
    <w:unhideWhenUsed/>
    <w:qFormat/>
    <w:rsid w:val="001A6B8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Char"/>
    <w:uiPriority w:val="9"/>
    <w:unhideWhenUsed/>
    <w:qFormat/>
    <w:rsid w:val="001A6B8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Char"/>
    <w:uiPriority w:val="9"/>
    <w:unhideWhenUsed/>
    <w:qFormat/>
    <w:rsid w:val="001A6B8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Char"/>
    <w:uiPriority w:val="9"/>
    <w:unhideWhenUsed/>
    <w:qFormat/>
    <w:rsid w:val="001A6B8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6"/>
    <w:next w:val="a6"/>
    <w:link w:val="8Char"/>
    <w:uiPriority w:val="9"/>
    <w:unhideWhenUsed/>
    <w:qFormat/>
    <w:rsid w:val="001A6B8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Char"/>
    <w:uiPriority w:val="9"/>
    <w:unhideWhenUsed/>
    <w:qFormat/>
    <w:rsid w:val="001A6B8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Char"/>
    <w:uiPriority w:val="99"/>
    <w:unhideWhenUsed/>
    <w:qFormat/>
    <w:rsid w:val="001A6B89"/>
    <w:rPr>
      <w:b/>
      <w:bCs/>
    </w:rPr>
  </w:style>
  <w:style w:type="paragraph" w:styleId="ab">
    <w:name w:val="annotation text"/>
    <w:basedOn w:val="a6"/>
    <w:link w:val="Char0"/>
    <w:uiPriority w:val="99"/>
    <w:unhideWhenUsed/>
    <w:qFormat/>
    <w:rsid w:val="001A6B89"/>
    <w:pPr>
      <w:jc w:val="left"/>
    </w:pPr>
  </w:style>
  <w:style w:type="paragraph" w:styleId="ac">
    <w:name w:val="Normal Indent"/>
    <w:basedOn w:val="a6"/>
    <w:qFormat/>
    <w:rsid w:val="001A6B8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d">
    <w:name w:val="caption"/>
    <w:basedOn w:val="a6"/>
    <w:next w:val="a6"/>
    <w:uiPriority w:val="35"/>
    <w:unhideWhenUsed/>
    <w:qFormat/>
    <w:rsid w:val="001A6B89"/>
    <w:rPr>
      <w:rFonts w:asciiTheme="majorHAnsi" w:eastAsia="黑体" w:hAnsiTheme="majorHAnsi" w:cstheme="majorBidi"/>
      <w:sz w:val="20"/>
      <w:szCs w:val="20"/>
    </w:rPr>
  </w:style>
  <w:style w:type="paragraph" w:styleId="ae">
    <w:name w:val="Document Map"/>
    <w:basedOn w:val="a6"/>
    <w:link w:val="Char1"/>
    <w:uiPriority w:val="99"/>
    <w:unhideWhenUsed/>
    <w:qFormat/>
    <w:rsid w:val="001A6B89"/>
    <w:rPr>
      <w:rFonts w:ascii="宋体" w:eastAsia="宋体"/>
      <w:sz w:val="18"/>
      <w:szCs w:val="18"/>
    </w:rPr>
  </w:style>
  <w:style w:type="paragraph" w:styleId="af">
    <w:name w:val="Date"/>
    <w:basedOn w:val="a6"/>
    <w:next w:val="a6"/>
    <w:link w:val="Char2"/>
    <w:qFormat/>
    <w:rsid w:val="001A6B89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f0">
    <w:name w:val="Balloon Text"/>
    <w:basedOn w:val="a6"/>
    <w:link w:val="Char3"/>
    <w:uiPriority w:val="99"/>
    <w:unhideWhenUsed/>
    <w:qFormat/>
    <w:rsid w:val="001A6B89"/>
    <w:rPr>
      <w:sz w:val="18"/>
      <w:szCs w:val="18"/>
    </w:rPr>
  </w:style>
  <w:style w:type="paragraph" w:styleId="af1">
    <w:name w:val="footer"/>
    <w:basedOn w:val="a6"/>
    <w:link w:val="Char4"/>
    <w:uiPriority w:val="99"/>
    <w:unhideWhenUsed/>
    <w:rsid w:val="001A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6"/>
    <w:link w:val="Char5"/>
    <w:uiPriority w:val="99"/>
    <w:unhideWhenUsed/>
    <w:qFormat/>
    <w:rsid w:val="001A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6"/>
    <w:next w:val="a6"/>
    <w:uiPriority w:val="39"/>
    <w:unhideWhenUsed/>
    <w:rsid w:val="001A6B89"/>
  </w:style>
  <w:style w:type="paragraph" w:styleId="af3">
    <w:name w:val="table of figures"/>
    <w:basedOn w:val="a6"/>
    <w:next w:val="a6"/>
    <w:uiPriority w:val="99"/>
    <w:unhideWhenUsed/>
    <w:qFormat/>
    <w:rsid w:val="001A6B89"/>
    <w:pPr>
      <w:ind w:leftChars="200" w:left="200" w:hangingChars="200" w:hanging="200"/>
    </w:pPr>
  </w:style>
  <w:style w:type="paragraph" w:styleId="20">
    <w:name w:val="toc 2"/>
    <w:basedOn w:val="a6"/>
    <w:next w:val="a6"/>
    <w:uiPriority w:val="39"/>
    <w:unhideWhenUsed/>
    <w:qFormat/>
    <w:rsid w:val="001A6B89"/>
    <w:pPr>
      <w:ind w:leftChars="200" w:left="420"/>
    </w:pPr>
  </w:style>
  <w:style w:type="paragraph" w:styleId="af4">
    <w:name w:val="Normal (Web)"/>
    <w:basedOn w:val="a6"/>
    <w:uiPriority w:val="99"/>
    <w:qFormat/>
    <w:rsid w:val="001A6B8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character" w:styleId="af5">
    <w:name w:val="Hyperlink"/>
    <w:basedOn w:val="a7"/>
    <w:uiPriority w:val="99"/>
    <w:unhideWhenUsed/>
    <w:qFormat/>
    <w:rsid w:val="001A6B89"/>
    <w:rPr>
      <w:color w:val="0000FF" w:themeColor="hyperlink"/>
      <w:u w:val="single"/>
    </w:rPr>
  </w:style>
  <w:style w:type="character" w:styleId="af6">
    <w:name w:val="annotation reference"/>
    <w:basedOn w:val="a7"/>
    <w:uiPriority w:val="99"/>
    <w:unhideWhenUsed/>
    <w:qFormat/>
    <w:rsid w:val="001A6B89"/>
    <w:rPr>
      <w:sz w:val="21"/>
      <w:szCs w:val="21"/>
    </w:rPr>
  </w:style>
  <w:style w:type="table" w:styleId="af7">
    <w:name w:val="Table Grid"/>
    <w:basedOn w:val="a8"/>
    <w:uiPriority w:val="39"/>
    <w:rsid w:val="001A6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7"/>
    <w:link w:val="af2"/>
    <w:uiPriority w:val="99"/>
    <w:rsid w:val="001A6B89"/>
    <w:rPr>
      <w:sz w:val="18"/>
      <w:szCs w:val="18"/>
    </w:rPr>
  </w:style>
  <w:style w:type="character" w:customStyle="1" w:styleId="Char4">
    <w:name w:val="页脚 Char"/>
    <w:basedOn w:val="a7"/>
    <w:link w:val="af1"/>
    <w:uiPriority w:val="99"/>
    <w:qFormat/>
    <w:rsid w:val="001A6B89"/>
    <w:rPr>
      <w:sz w:val="18"/>
      <w:szCs w:val="18"/>
    </w:rPr>
  </w:style>
  <w:style w:type="paragraph" w:customStyle="1" w:styleId="11">
    <w:name w:val="列出段落1"/>
    <w:basedOn w:val="a6"/>
    <w:uiPriority w:val="34"/>
    <w:qFormat/>
    <w:rsid w:val="001A6B89"/>
    <w:pPr>
      <w:ind w:firstLineChars="200" w:firstLine="420"/>
    </w:pPr>
  </w:style>
  <w:style w:type="character" w:customStyle="1" w:styleId="1Char">
    <w:name w:val="标题 1 Char"/>
    <w:basedOn w:val="a7"/>
    <w:link w:val="1"/>
    <w:uiPriority w:val="9"/>
    <w:qFormat/>
    <w:rsid w:val="001A6B89"/>
    <w:rPr>
      <w:b/>
      <w:bCs/>
      <w:kern w:val="44"/>
      <w:sz w:val="44"/>
      <w:szCs w:val="44"/>
    </w:rPr>
  </w:style>
  <w:style w:type="character" w:customStyle="1" w:styleId="2Char">
    <w:name w:val="标题 2 Char"/>
    <w:basedOn w:val="a7"/>
    <w:link w:val="2"/>
    <w:uiPriority w:val="9"/>
    <w:qFormat/>
    <w:rsid w:val="001A6B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link w:val="3"/>
    <w:uiPriority w:val="9"/>
    <w:rsid w:val="001A6B89"/>
    <w:rPr>
      <w:b/>
      <w:bCs/>
      <w:sz w:val="32"/>
      <w:szCs w:val="32"/>
    </w:rPr>
  </w:style>
  <w:style w:type="character" w:customStyle="1" w:styleId="4Char">
    <w:name w:val="标题 4 Char"/>
    <w:basedOn w:val="a7"/>
    <w:link w:val="4"/>
    <w:uiPriority w:val="9"/>
    <w:semiHidden/>
    <w:qFormat/>
    <w:rsid w:val="001A6B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7"/>
    <w:link w:val="5"/>
    <w:uiPriority w:val="9"/>
    <w:semiHidden/>
    <w:qFormat/>
    <w:rsid w:val="001A6B89"/>
    <w:rPr>
      <w:b/>
      <w:bCs/>
      <w:sz w:val="28"/>
      <w:szCs w:val="28"/>
    </w:rPr>
  </w:style>
  <w:style w:type="character" w:customStyle="1" w:styleId="6Char">
    <w:name w:val="标题 6 Char"/>
    <w:basedOn w:val="a7"/>
    <w:link w:val="6"/>
    <w:uiPriority w:val="9"/>
    <w:semiHidden/>
    <w:rsid w:val="001A6B8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7"/>
    <w:link w:val="7"/>
    <w:uiPriority w:val="9"/>
    <w:semiHidden/>
    <w:qFormat/>
    <w:rsid w:val="001A6B89"/>
    <w:rPr>
      <w:b/>
      <w:bCs/>
      <w:sz w:val="24"/>
      <w:szCs w:val="24"/>
    </w:rPr>
  </w:style>
  <w:style w:type="character" w:customStyle="1" w:styleId="8Char">
    <w:name w:val="标题 8 Char"/>
    <w:basedOn w:val="a7"/>
    <w:link w:val="8"/>
    <w:uiPriority w:val="9"/>
    <w:semiHidden/>
    <w:qFormat/>
    <w:rsid w:val="001A6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7"/>
    <w:link w:val="9"/>
    <w:uiPriority w:val="9"/>
    <w:semiHidden/>
    <w:qFormat/>
    <w:rsid w:val="001A6B89"/>
    <w:rPr>
      <w:rFonts w:asciiTheme="majorHAnsi" w:eastAsiaTheme="majorEastAsia" w:hAnsiTheme="majorHAnsi" w:cstheme="majorBidi"/>
      <w:szCs w:val="21"/>
    </w:rPr>
  </w:style>
  <w:style w:type="paragraph" w:customStyle="1" w:styleId="TOC1">
    <w:name w:val="TOC 标题1"/>
    <w:basedOn w:val="1"/>
    <w:next w:val="a6"/>
    <w:uiPriority w:val="39"/>
    <w:unhideWhenUsed/>
    <w:qFormat/>
    <w:rsid w:val="001A6B8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批注框文本 Char"/>
    <w:basedOn w:val="a7"/>
    <w:link w:val="af0"/>
    <w:uiPriority w:val="99"/>
    <w:semiHidden/>
    <w:rsid w:val="001A6B89"/>
    <w:rPr>
      <w:sz w:val="18"/>
      <w:szCs w:val="18"/>
    </w:rPr>
  </w:style>
  <w:style w:type="character" w:customStyle="1" w:styleId="Char2">
    <w:name w:val="日期 Char"/>
    <w:basedOn w:val="a7"/>
    <w:link w:val="af"/>
    <w:qFormat/>
    <w:rsid w:val="001A6B89"/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0">
    <w:name w:val="批注文字 Char"/>
    <w:basedOn w:val="a7"/>
    <w:link w:val="ab"/>
    <w:uiPriority w:val="99"/>
    <w:semiHidden/>
    <w:qFormat/>
    <w:rsid w:val="001A6B89"/>
  </w:style>
  <w:style w:type="character" w:customStyle="1" w:styleId="Char">
    <w:name w:val="批注主题 Char"/>
    <w:basedOn w:val="Char0"/>
    <w:link w:val="aa"/>
    <w:uiPriority w:val="99"/>
    <w:semiHidden/>
    <w:qFormat/>
    <w:rsid w:val="001A6B89"/>
    <w:rPr>
      <w:b/>
      <w:bCs/>
    </w:rPr>
  </w:style>
  <w:style w:type="character" w:customStyle="1" w:styleId="Char1">
    <w:name w:val="文档结构图 Char"/>
    <w:basedOn w:val="a7"/>
    <w:link w:val="ae"/>
    <w:uiPriority w:val="99"/>
    <w:semiHidden/>
    <w:qFormat/>
    <w:rsid w:val="001A6B89"/>
    <w:rPr>
      <w:rFonts w:ascii="宋体" w:eastAsia="宋体"/>
      <w:sz w:val="18"/>
      <w:szCs w:val="18"/>
    </w:rPr>
  </w:style>
  <w:style w:type="paragraph" w:customStyle="1" w:styleId="a">
    <w:name w:val="附录标识"/>
    <w:basedOn w:val="a6"/>
    <w:rsid w:val="0058449B"/>
    <w:pPr>
      <w:widowControl/>
      <w:numPr>
        <w:numId w:val="9"/>
      </w:numPr>
      <w:shd w:val="clear" w:color="FFFFFF" w:fill="FFFFFF"/>
      <w:tabs>
        <w:tab w:val="left" w:pos="6405"/>
      </w:tabs>
      <w:spacing w:before="640" w:after="200"/>
      <w:ind w:left="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附录章标题"/>
    <w:next w:val="a6"/>
    <w:rsid w:val="0058449B"/>
    <w:pPr>
      <w:numPr>
        <w:ilvl w:val="1"/>
        <w:numId w:val="9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1">
    <w:name w:val="附录一级条标题"/>
    <w:basedOn w:val="a0"/>
    <w:next w:val="a6"/>
    <w:rsid w:val="0058449B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6"/>
    <w:rsid w:val="0058449B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6"/>
    <w:rsid w:val="0058449B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6"/>
    <w:rsid w:val="0058449B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6"/>
    <w:rsid w:val="0058449B"/>
    <w:pPr>
      <w:numPr>
        <w:ilvl w:val="6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D5AAFF-7E1D-460B-A04C-2D836D44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330</Words>
  <Characters>1881</Characters>
  <Application>Microsoft Office Word</Application>
  <DocSecurity>0</DocSecurity>
  <Lines>15</Lines>
  <Paragraphs>4</Paragraphs>
  <ScaleCrop>false</ScaleCrop>
  <Company>HP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15</cp:revision>
  <dcterms:created xsi:type="dcterms:W3CDTF">2017-04-06T08:06:00Z</dcterms:created>
  <dcterms:modified xsi:type="dcterms:W3CDTF">2017-04-25T07:05:00Z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